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1FF6" w:rsidRPr="00747A31" w:rsidRDefault="009B1FF6" w:rsidP="009B1FF6">
      <w:pPr>
        <w:rPr>
          <w:sz w:val="28"/>
          <w:szCs w:val="28"/>
        </w:rPr>
      </w:pPr>
      <w:r w:rsidRPr="00747A31">
        <w:rPr>
          <w:sz w:val="28"/>
          <w:szCs w:val="28"/>
        </w:rPr>
        <w:t>Lyon Park Citizens Association Meeting</w:t>
      </w:r>
    </w:p>
    <w:p w:rsidR="009B1FF6" w:rsidRDefault="009B1FF6" w:rsidP="009B1FF6">
      <w:r>
        <w:t xml:space="preserve">Wednesday </w:t>
      </w:r>
      <w:r w:rsidR="00DE7677">
        <w:t>January 10</w:t>
      </w:r>
      <w:r>
        <w:t>, 202</w:t>
      </w:r>
      <w:r w:rsidR="00DE7677">
        <w:t>4</w:t>
      </w:r>
      <w:r w:rsidR="00451202">
        <w:t xml:space="preserve"> </w:t>
      </w:r>
    </w:p>
    <w:p w:rsidR="003942EC" w:rsidRDefault="003942EC" w:rsidP="009B1FF6"/>
    <w:p w:rsidR="002D02BE" w:rsidRDefault="003942EC" w:rsidP="002D02BE">
      <w:r w:rsidRPr="003942EC">
        <w:rPr>
          <w:rFonts w:ascii="Helvetica" w:eastAsia="Times New Roman" w:hAnsi="Helvetica" w:cs="Times New Roman"/>
          <w14:ligatures w14:val="none"/>
        </w:rPr>
        <w:t xml:space="preserve">President Michael </w:t>
      </w:r>
      <w:proofErr w:type="spellStart"/>
      <w:r w:rsidRPr="003942EC">
        <w:rPr>
          <w:rFonts w:ascii="Helvetica" w:eastAsia="Times New Roman" w:hAnsi="Helvetica" w:cs="Times New Roman"/>
          <w14:ligatures w14:val="none"/>
        </w:rPr>
        <w:t>Kunkler</w:t>
      </w:r>
      <w:proofErr w:type="spellEnd"/>
      <w:r w:rsidRPr="003942EC">
        <w:rPr>
          <w:rFonts w:ascii="Helvetica" w:eastAsia="Times New Roman" w:hAnsi="Helvetica" w:cs="Times New Roman"/>
          <w14:ligatures w14:val="none"/>
        </w:rPr>
        <w:t xml:space="preserve"> called the meeting to order at 7:</w:t>
      </w:r>
      <w:r w:rsidR="00DE7677">
        <w:rPr>
          <w:rFonts w:ascii="Helvetica" w:eastAsia="Times New Roman" w:hAnsi="Helvetica" w:cs="Times New Roman"/>
          <w14:ligatures w14:val="none"/>
        </w:rPr>
        <w:t>10</w:t>
      </w:r>
      <w:r w:rsidRPr="003942EC">
        <w:rPr>
          <w:rFonts w:ascii="Helvetica" w:eastAsia="Times New Roman" w:hAnsi="Helvetica" w:cs="Times New Roman"/>
          <w14:ligatures w14:val="none"/>
        </w:rPr>
        <w:t xml:space="preserve"> pm. </w:t>
      </w:r>
      <w:r w:rsidR="00DE7677">
        <w:rPr>
          <w:rFonts w:ascii="Helvetica" w:eastAsia="Times New Roman" w:hAnsi="Helvetica" w:cs="Times New Roman"/>
          <w14:ligatures w14:val="none"/>
        </w:rPr>
        <w:t>20</w:t>
      </w:r>
      <w:r w:rsidRPr="003942EC">
        <w:rPr>
          <w:rFonts w:ascii="Helvetica" w:eastAsia="Times New Roman" w:hAnsi="Helvetica" w:cs="Times New Roman"/>
          <w14:ligatures w14:val="none"/>
        </w:rPr>
        <w:t xml:space="preserve"> people present. </w:t>
      </w:r>
      <w:r w:rsidRPr="003942EC">
        <w:rPr>
          <w:rFonts w:ascii="Helvetica" w:eastAsia="Times New Roman" w:hAnsi="Helvetica" w:cs="Times New Roman"/>
          <w14:ligatures w14:val="none"/>
        </w:rPr>
        <w:br/>
      </w:r>
      <w:r w:rsidRPr="003942EC">
        <w:rPr>
          <w:rFonts w:ascii="Helvetica" w:eastAsia="Times New Roman" w:hAnsi="Helvetica" w:cs="Times New Roman"/>
          <w14:ligatures w14:val="none"/>
        </w:rPr>
        <w:br/>
      </w:r>
      <w:r w:rsidR="002D02BE">
        <w:t xml:space="preserve">Officer Hicken of the Arlington County Police Department, </w:t>
      </w:r>
      <w:r w:rsidR="002D02BE">
        <w:t>representing the Community Engagement Division (CED)of the ACPD,</w:t>
      </w:r>
      <w:r w:rsidR="002D02BE">
        <w:t xml:space="preserve"> </w:t>
      </w:r>
      <w:r w:rsidR="002D02BE">
        <w:t xml:space="preserve">reviewed statistics for the county over the past year. Though crime stats are up in Arlington, crime is actually down in Lyon Park and its neighboring areas, notably lower in destruction of property and auto break-ins. Officer Hicken stressed the importance of locking your car and not leaving garage door openers or extra house keys where thieves can access them. Seems so basic, but it happens all too frequently. Auto thefts remain higher than in previous years, many involving delivery drivers who leave vehicles unattended. </w:t>
      </w:r>
    </w:p>
    <w:p w:rsidR="002D02BE" w:rsidRDefault="002D02BE" w:rsidP="002D02BE"/>
    <w:p w:rsidR="002D02BE" w:rsidRDefault="002D02BE" w:rsidP="002D02BE">
      <w:r>
        <w:t xml:space="preserve">The officer opened the floor to questions, and the members present had plenty of them. In response to comments about specific dangerous intersections and/or traffic spots, Hicken recommends citizens request support for a Traffic Accident Reduction Program (TARP) study, for which it receives grants from the state. Arlington has been quite successful in reducing traffic incidents through this program, which is part of the county’s Vision Zero project. Here is the link to request support: </w:t>
      </w:r>
      <w:hyperlink r:id="rId5" w:history="1">
        <w:r w:rsidRPr="00AA7F5C">
          <w:rPr>
            <w:rStyle w:val="Hyperlink"/>
          </w:rPr>
          <w:t>https://arlingtonva.qscend.com/311/request/add</w:t>
        </w:r>
      </w:hyperlink>
      <w:r>
        <w:t xml:space="preserve">. Some issues, such as live/double parking, fall under the jurisdiction of transportation and parking, while ACPD focuses on emergency issues. </w:t>
      </w:r>
    </w:p>
    <w:p w:rsidR="002D02BE" w:rsidRDefault="002D02BE" w:rsidP="002D02BE"/>
    <w:p w:rsidR="002D02BE" w:rsidRDefault="002D02BE" w:rsidP="002D02BE">
      <w:r>
        <w:t>In response to question about smash-and-grab shoplifting incidents, which are certainly on the rise, the officer shared that many retailers choose not to report these thefts, handling them internally, so the data is incomplete. Responding to a question about recent incidents at W-L, Hicken noted that the ACPD has less visibility of the issues as School Resource Officers are no longer on campus. Through the CED, Arlington Police encourage school engagement, including school visits, coffee with a cop, and ride-</w:t>
      </w:r>
      <w:proofErr w:type="spellStart"/>
      <w:r>
        <w:t>alongs</w:t>
      </w:r>
      <w:proofErr w:type="spellEnd"/>
      <w:r>
        <w:t xml:space="preserve">, which can be requested through the website. </w:t>
      </w:r>
      <w:r>
        <w:t>Officer Hicken encouraged residents to leverage the ACPD website to stay informed.</w:t>
      </w:r>
    </w:p>
    <w:p w:rsidR="002D02BE" w:rsidRDefault="002D02BE" w:rsidP="002D02BE"/>
    <w:p w:rsidR="00875277" w:rsidRDefault="00504695" w:rsidP="002D02BE">
      <w:r>
        <w:t xml:space="preserve">Minutes for the December meeting </w:t>
      </w:r>
      <w:proofErr w:type="gramStart"/>
      <w:r>
        <w:t>were</w:t>
      </w:r>
      <w:proofErr w:type="gramEnd"/>
      <w:r>
        <w:t xml:space="preserve"> approved</w:t>
      </w:r>
    </w:p>
    <w:p w:rsidR="00AE59B1" w:rsidRPr="00AE59B1" w:rsidRDefault="00AE59B1" w:rsidP="00986BB3">
      <w:pPr>
        <w:rPr>
          <w:rFonts w:eastAsia="Times New Roman" w:cstheme="minorHAnsi"/>
          <w14:ligatures w14:val="none"/>
        </w:rPr>
      </w:pPr>
      <w:r w:rsidRPr="00671129">
        <w:rPr>
          <w:rFonts w:cstheme="minorHAnsi"/>
          <w:color w:val="000000"/>
        </w:rPr>
        <w:br/>
      </w:r>
      <w:r w:rsidRPr="00986BB3">
        <w:rPr>
          <w:rFonts w:eastAsia="Times New Roman" w:cstheme="minorHAnsi"/>
          <w:b/>
          <w:bCs/>
          <w:u w:val="single"/>
          <w14:ligatures w14:val="none"/>
        </w:rPr>
        <w:t>Committee reports</w:t>
      </w:r>
      <w:r w:rsidRPr="00AE59B1">
        <w:rPr>
          <w:rFonts w:eastAsia="Times New Roman" w:cstheme="minorHAnsi"/>
          <w14:ligatures w14:val="none"/>
        </w:rPr>
        <w:t>:</w:t>
      </w:r>
    </w:p>
    <w:p w:rsidR="00AE59B1" w:rsidRPr="00AE59B1" w:rsidRDefault="00AE59B1" w:rsidP="00AE59B1">
      <w:pPr>
        <w:pStyle w:val="ListParagraph"/>
        <w:numPr>
          <w:ilvl w:val="0"/>
          <w:numId w:val="2"/>
        </w:numPr>
        <w:spacing w:after="240"/>
        <w:rPr>
          <w:rFonts w:eastAsia="Times New Roman" w:cstheme="minorHAnsi"/>
          <w14:ligatures w14:val="none"/>
        </w:rPr>
      </w:pPr>
      <w:r w:rsidRPr="00AE59B1">
        <w:rPr>
          <w:rFonts w:cstheme="minorHAnsi"/>
          <w:b/>
          <w:bCs/>
          <w:color w:val="000000"/>
        </w:rPr>
        <w:t>Paul Showalter, Special Events</w:t>
      </w:r>
      <w:r w:rsidRPr="00AE59B1">
        <w:rPr>
          <w:rFonts w:cstheme="minorHAnsi"/>
          <w:color w:val="000000"/>
        </w:rPr>
        <w:t xml:space="preserve">: </w:t>
      </w:r>
      <w:r w:rsidR="00504695">
        <w:t>Mark and Trish Montgomery</w:t>
      </w:r>
      <w:r w:rsidR="00504695" w:rsidRPr="00AE59B1">
        <w:rPr>
          <w:rFonts w:cstheme="minorHAnsi"/>
          <w:color w:val="000000"/>
        </w:rPr>
        <w:t xml:space="preserve"> </w:t>
      </w:r>
      <w:r w:rsidR="00504695">
        <w:rPr>
          <w:rFonts w:cstheme="minorHAnsi"/>
          <w:color w:val="000000"/>
        </w:rPr>
        <w:t>are still looking for a few more v</w:t>
      </w:r>
      <w:r w:rsidR="00A02BF9">
        <w:t xml:space="preserve">olunteers </w:t>
      </w:r>
      <w:r w:rsidR="00504695">
        <w:t>for the Pancake Breakfast.</w:t>
      </w:r>
      <w:r w:rsidR="003942EC" w:rsidRPr="003942EC">
        <w:rPr>
          <w:rFonts w:ascii="Helvetica" w:eastAsia="Times New Roman" w:hAnsi="Helvetica" w:cs="Times New Roman"/>
          <w14:ligatures w14:val="none"/>
        </w:rPr>
        <w:t> </w:t>
      </w:r>
      <w:r w:rsidR="00504695">
        <w:rPr>
          <w:rFonts w:ascii="Helvetica" w:eastAsia="Times New Roman" w:hAnsi="Helvetica" w:cs="Times New Roman"/>
          <w14:ligatures w14:val="none"/>
        </w:rPr>
        <w:t>Upcoming</w:t>
      </w:r>
      <w:r w:rsidR="003942EC">
        <w:rPr>
          <w:rFonts w:ascii="Helvetica" w:eastAsia="Times New Roman" w:hAnsi="Helvetica" w:cs="Times New Roman"/>
          <w14:ligatures w14:val="none"/>
        </w:rPr>
        <w:t xml:space="preserve"> event</w:t>
      </w:r>
      <w:r w:rsidR="00504695">
        <w:rPr>
          <w:rFonts w:ascii="Helvetica" w:eastAsia="Times New Roman" w:hAnsi="Helvetica" w:cs="Times New Roman"/>
          <w14:ligatures w14:val="none"/>
        </w:rPr>
        <w:t>s</w:t>
      </w:r>
      <w:r w:rsidR="003942EC">
        <w:rPr>
          <w:rFonts w:ascii="Helvetica" w:eastAsia="Times New Roman" w:hAnsi="Helvetica" w:cs="Times New Roman"/>
          <w14:ligatures w14:val="none"/>
        </w:rPr>
        <w:t>:</w:t>
      </w:r>
    </w:p>
    <w:p w:rsidR="00AE59B1" w:rsidRDefault="003942EC" w:rsidP="003942EC">
      <w:pPr>
        <w:pStyle w:val="ListParagraph"/>
        <w:numPr>
          <w:ilvl w:val="1"/>
          <w:numId w:val="2"/>
        </w:numPr>
        <w:spacing w:after="240"/>
        <w:rPr>
          <w:rFonts w:cstheme="minorHAnsi"/>
          <w:color w:val="000000"/>
        </w:rPr>
      </w:pPr>
      <w:r w:rsidRPr="003942EC">
        <w:rPr>
          <w:rFonts w:cstheme="minorHAnsi"/>
          <w:color w:val="000000"/>
        </w:rPr>
        <w:t>Pancake Breakfast on Saturday, January 20</w:t>
      </w:r>
      <w:r w:rsidRPr="003942EC">
        <w:rPr>
          <w:rFonts w:cstheme="minorHAnsi"/>
          <w:color w:val="000000"/>
          <w:vertAlign w:val="superscript"/>
        </w:rPr>
        <w:t>th</w:t>
      </w:r>
      <w:r w:rsidRPr="003942EC">
        <w:rPr>
          <w:rFonts w:cstheme="minorHAnsi"/>
          <w:color w:val="000000"/>
        </w:rPr>
        <w:t>, 8:30 am-10:30 am</w:t>
      </w:r>
    </w:p>
    <w:p w:rsidR="00504695" w:rsidRPr="00504695" w:rsidRDefault="00504695" w:rsidP="003942EC">
      <w:pPr>
        <w:pStyle w:val="ListParagraph"/>
        <w:numPr>
          <w:ilvl w:val="1"/>
          <w:numId w:val="2"/>
        </w:numPr>
        <w:spacing w:after="240"/>
        <w:rPr>
          <w:rFonts w:cstheme="minorHAnsi"/>
          <w:color w:val="000000"/>
        </w:rPr>
      </w:pPr>
      <w:r>
        <w:t>Women’s Club Valentine’s Day Cupcake Sale Feb 9-10</w:t>
      </w:r>
    </w:p>
    <w:p w:rsidR="00504695" w:rsidRPr="003942EC" w:rsidRDefault="00504695" w:rsidP="003942EC">
      <w:pPr>
        <w:pStyle w:val="ListParagraph"/>
        <w:numPr>
          <w:ilvl w:val="1"/>
          <w:numId w:val="2"/>
        </w:numPr>
        <w:spacing w:after="240"/>
        <w:rPr>
          <w:rFonts w:cstheme="minorHAnsi"/>
          <w:color w:val="000000"/>
        </w:rPr>
      </w:pPr>
      <w:r>
        <w:t xml:space="preserve">Children’s </w:t>
      </w:r>
      <w:proofErr w:type="gramStart"/>
      <w:r>
        <w:t>3 minute</w:t>
      </w:r>
      <w:proofErr w:type="gramEnd"/>
      <w:r>
        <w:t xml:space="preserve"> Egg Hunt will be March 30</w:t>
      </w:r>
    </w:p>
    <w:p w:rsidR="00504695" w:rsidRPr="00504695" w:rsidRDefault="003942EC"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Anne Bodine, Development</w:t>
      </w:r>
      <w:r>
        <w:rPr>
          <w:rFonts w:cstheme="minorHAnsi"/>
          <w:color w:val="000000"/>
        </w:rPr>
        <w:t xml:space="preserve">: </w:t>
      </w:r>
      <w:r w:rsidR="00504695">
        <w:rPr>
          <w:rFonts w:cstheme="minorHAnsi"/>
          <w:color w:val="000000"/>
        </w:rPr>
        <w:t xml:space="preserve">The </w:t>
      </w:r>
      <w:r w:rsidR="000507D0">
        <w:rPr>
          <w:rFonts w:cstheme="minorHAnsi"/>
          <w:color w:val="000000"/>
        </w:rPr>
        <w:t>ow</w:t>
      </w:r>
      <w:r w:rsidR="003E26CE">
        <w:rPr>
          <w:rFonts w:cstheme="minorHAnsi"/>
          <w:color w:val="000000"/>
        </w:rPr>
        <w:t>n</w:t>
      </w:r>
      <w:r w:rsidR="00504695">
        <w:rPr>
          <w:rFonts w:cstheme="minorHAnsi"/>
          <w:color w:val="000000"/>
        </w:rPr>
        <w:t>er of the building at Highland and 10</w:t>
      </w:r>
      <w:r w:rsidR="00504695" w:rsidRPr="00504695">
        <w:rPr>
          <w:rFonts w:cstheme="minorHAnsi"/>
          <w:color w:val="000000"/>
          <w:vertAlign w:val="superscript"/>
        </w:rPr>
        <w:t>th</w:t>
      </w:r>
      <w:r w:rsidR="00504695">
        <w:rPr>
          <w:rFonts w:cstheme="minorHAnsi"/>
          <w:color w:val="000000"/>
        </w:rPr>
        <w:t xml:space="preserve"> Street (Kaldi Coffe</w:t>
      </w:r>
      <w:r w:rsidR="003E26CE">
        <w:rPr>
          <w:rFonts w:cstheme="minorHAnsi"/>
          <w:color w:val="000000"/>
        </w:rPr>
        <w:t>e</w:t>
      </w:r>
      <w:r w:rsidR="00504695">
        <w:rPr>
          <w:rFonts w:cstheme="minorHAnsi"/>
          <w:color w:val="000000"/>
        </w:rPr>
        <w:t xml:space="preserve"> location) is applying for a permit for outdoor activities on the roof. There are scant details and this will be reviewed again at next month’s meeting. Anne will do a presentation to the County Board in her role with </w:t>
      </w:r>
      <w:proofErr w:type="spellStart"/>
      <w:r w:rsidR="00504695">
        <w:rPr>
          <w:rFonts w:cstheme="minorHAnsi"/>
          <w:color w:val="000000"/>
        </w:rPr>
        <w:t>Arlingtonians</w:t>
      </w:r>
      <w:proofErr w:type="spellEnd"/>
      <w:r w:rsidR="00504695">
        <w:rPr>
          <w:rFonts w:cstheme="minorHAnsi"/>
          <w:color w:val="000000"/>
        </w:rPr>
        <w:t xml:space="preserve"> for a Sustainable Future (ASF) focused on current zoning regulations. </w:t>
      </w:r>
      <w:r w:rsidR="009640F9">
        <w:rPr>
          <w:rFonts w:cstheme="minorHAnsi"/>
          <w:color w:val="000000"/>
        </w:rPr>
        <w:t>Large properties in R20 zones can only develop 3</w:t>
      </w:r>
      <w:r w:rsidR="003E26CE">
        <w:rPr>
          <w:rFonts w:cstheme="minorHAnsi"/>
          <w:color w:val="000000"/>
        </w:rPr>
        <w:t>3</w:t>
      </w:r>
      <w:r w:rsidR="009640F9">
        <w:rPr>
          <w:rFonts w:cstheme="minorHAnsi"/>
          <w:color w:val="000000"/>
        </w:rPr>
        <w:t xml:space="preserve">% of the site, whereas equal sized large </w:t>
      </w:r>
      <w:r w:rsidR="00504695">
        <w:rPr>
          <w:rFonts w:cstheme="minorHAnsi"/>
          <w:color w:val="000000"/>
        </w:rPr>
        <w:t>properties</w:t>
      </w:r>
      <w:r w:rsidR="009640F9">
        <w:rPr>
          <w:rFonts w:cstheme="minorHAnsi"/>
          <w:color w:val="000000"/>
        </w:rPr>
        <w:t xml:space="preserve"> that sit within R5 and R6 zones are able to develop 48% of the site. ASF is looking to close this “loophole” to limit overbuilding in residential neighborhoods. The </w:t>
      </w:r>
      <w:proofErr w:type="spellStart"/>
      <w:r w:rsidR="009640F9">
        <w:rPr>
          <w:rFonts w:cstheme="minorHAnsi"/>
          <w:color w:val="000000"/>
        </w:rPr>
        <w:t>powerpoint</w:t>
      </w:r>
      <w:proofErr w:type="spellEnd"/>
      <w:r w:rsidR="009640F9">
        <w:rPr>
          <w:rFonts w:cstheme="minorHAnsi"/>
          <w:color w:val="000000"/>
        </w:rPr>
        <w:t xml:space="preserve"> presentation can be found at www.asf-virginia.org </w:t>
      </w:r>
    </w:p>
    <w:p w:rsidR="003942EC" w:rsidRPr="003E26CE" w:rsidRDefault="003942EC" w:rsidP="003E26CE">
      <w:pPr>
        <w:pStyle w:val="ListParagraph"/>
        <w:numPr>
          <w:ilvl w:val="0"/>
          <w:numId w:val="2"/>
        </w:numPr>
        <w:spacing w:after="240"/>
        <w:rPr>
          <w:rFonts w:eastAsia="Times New Roman" w:cstheme="minorHAnsi"/>
          <w14:ligatures w14:val="none"/>
        </w:rPr>
      </w:pPr>
      <w:r w:rsidRPr="00AE59B1">
        <w:rPr>
          <w:rFonts w:eastAsia="Times New Roman" w:cstheme="minorHAnsi"/>
          <w:b/>
          <w:bCs/>
          <w14:ligatures w14:val="none"/>
        </w:rPr>
        <w:lastRenderedPageBreak/>
        <w:t>Tabitha</w:t>
      </w:r>
      <w:r>
        <w:rPr>
          <w:rFonts w:eastAsia="Times New Roman" w:cstheme="minorHAnsi"/>
          <w:b/>
          <w:bCs/>
          <w14:ligatures w14:val="none"/>
        </w:rPr>
        <w:t xml:space="preserve"> Ricketts</w:t>
      </w:r>
      <w:r w:rsidRPr="00AE59B1">
        <w:rPr>
          <w:rFonts w:eastAsia="Times New Roman" w:cstheme="minorHAnsi"/>
          <w:b/>
          <w:bCs/>
          <w14:ligatures w14:val="none"/>
        </w:rPr>
        <w:t>,</w:t>
      </w:r>
      <w:r>
        <w:rPr>
          <w:rFonts w:eastAsia="Times New Roman" w:cstheme="minorHAnsi"/>
          <w:b/>
          <w:bCs/>
          <w14:ligatures w14:val="none"/>
        </w:rPr>
        <w:t xml:space="preserve"> VP of Neighborhood Conservation:</w:t>
      </w:r>
      <w:r>
        <w:rPr>
          <w:rFonts w:ascii="Helvetica" w:eastAsia="Times New Roman" w:hAnsi="Helvetica" w:cs="Times New Roman"/>
          <w14:ligatures w14:val="none"/>
        </w:rPr>
        <w:t xml:space="preserve"> </w:t>
      </w:r>
      <w:r w:rsidR="003E26CE">
        <w:rPr>
          <w:rFonts w:ascii="Helvetica" w:eastAsia="Times New Roman" w:hAnsi="Helvetica" w:cs="Times New Roman"/>
          <w14:ligatures w14:val="none"/>
        </w:rPr>
        <w:t xml:space="preserve">Currently working on getting updates to traffic issues </w:t>
      </w:r>
      <w:proofErr w:type="gramStart"/>
      <w:r w:rsidR="003E26CE">
        <w:rPr>
          <w:rFonts w:ascii="Helvetica" w:eastAsia="Times New Roman" w:hAnsi="Helvetica" w:cs="Times New Roman"/>
          <w14:ligatures w14:val="none"/>
        </w:rPr>
        <w:t>on  Rt.</w:t>
      </w:r>
      <w:proofErr w:type="gramEnd"/>
      <w:r w:rsidR="003E26CE">
        <w:rPr>
          <w:rFonts w:ascii="Helvetica" w:eastAsia="Times New Roman" w:hAnsi="Helvetica" w:cs="Times New Roman"/>
          <w14:ligatures w14:val="none"/>
        </w:rPr>
        <w:t xml:space="preserve"> 50. Also focused on future ideas for project in Lyon Park, including the playground ideas.</w:t>
      </w:r>
      <w:r w:rsidRPr="003942EC">
        <w:rPr>
          <w:rFonts w:ascii="Helvetica" w:eastAsia="Times New Roman" w:hAnsi="Helvetica" w:cs="Times New Roman"/>
          <w14:ligatures w14:val="none"/>
        </w:rPr>
        <w:t> </w:t>
      </w:r>
    </w:p>
    <w:p w:rsidR="003942EC" w:rsidRPr="003942EC" w:rsidRDefault="003942EC"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 xml:space="preserve">John </w:t>
      </w:r>
      <w:proofErr w:type="spellStart"/>
      <w:r w:rsidRPr="00451202">
        <w:rPr>
          <w:rFonts w:cstheme="minorHAnsi"/>
          <w:b/>
          <w:bCs/>
          <w:color w:val="000000"/>
        </w:rPr>
        <w:t>Ausink</w:t>
      </w:r>
      <w:proofErr w:type="spellEnd"/>
      <w:r w:rsidRPr="00451202">
        <w:rPr>
          <w:rFonts w:cstheme="minorHAnsi"/>
          <w:b/>
          <w:bCs/>
          <w:color w:val="000000"/>
        </w:rPr>
        <w:t>, Treasurer</w:t>
      </w:r>
      <w:r>
        <w:rPr>
          <w:rFonts w:cstheme="minorHAnsi"/>
          <w:color w:val="000000"/>
        </w:rPr>
        <w:t xml:space="preserve">: </w:t>
      </w:r>
      <w:r w:rsidRPr="003942EC">
        <w:rPr>
          <w:rFonts w:ascii="Helvetica" w:eastAsia="Times New Roman" w:hAnsi="Helvetica" w:cs="Times New Roman"/>
          <w14:ligatures w14:val="none"/>
        </w:rPr>
        <w:t>John present</w:t>
      </w:r>
      <w:r>
        <w:rPr>
          <w:rFonts w:ascii="Helvetica" w:eastAsia="Times New Roman" w:hAnsi="Helvetica" w:cs="Times New Roman"/>
          <w14:ligatures w14:val="none"/>
        </w:rPr>
        <w:t>ed a</w:t>
      </w:r>
      <w:r w:rsidRPr="003942EC">
        <w:rPr>
          <w:rFonts w:ascii="Helvetica" w:eastAsia="Times New Roman" w:hAnsi="Helvetica" w:cs="Times New Roman"/>
          <w14:ligatures w14:val="none"/>
        </w:rPr>
        <w:t xml:space="preserve"> budget</w:t>
      </w:r>
      <w:r w:rsidR="003E26CE">
        <w:rPr>
          <w:rFonts w:ascii="Helvetica" w:eastAsia="Times New Roman" w:hAnsi="Helvetica" w:cs="Times New Roman"/>
          <w14:ligatures w14:val="none"/>
        </w:rPr>
        <w:t>, but there are still some open issues, so it will be reviewed at the February meeting.</w:t>
      </w:r>
    </w:p>
    <w:p w:rsidR="003942EC" w:rsidRPr="003E26CE" w:rsidRDefault="00AE59B1" w:rsidP="003942EC">
      <w:pPr>
        <w:pStyle w:val="ListParagraph"/>
        <w:numPr>
          <w:ilvl w:val="0"/>
          <w:numId w:val="2"/>
        </w:numPr>
        <w:spacing w:after="240"/>
        <w:rPr>
          <w:rFonts w:eastAsia="Times New Roman" w:cstheme="minorHAnsi"/>
          <w14:ligatures w14:val="none"/>
        </w:rPr>
      </w:pPr>
      <w:r w:rsidRPr="00451202">
        <w:rPr>
          <w:rStyle w:val="apple-converted-space"/>
          <w:rFonts w:cstheme="minorHAnsi"/>
          <w:b/>
          <w:bCs/>
          <w:color w:val="000000"/>
        </w:rPr>
        <w:t>Elizabeth Sheehy, Secretary and Historian</w:t>
      </w:r>
      <w:r>
        <w:rPr>
          <w:rStyle w:val="apple-converted-space"/>
          <w:rFonts w:cstheme="minorHAnsi"/>
          <w:color w:val="000000"/>
        </w:rPr>
        <w:t xml:space="preserve">: </w:t>
      </w:r>
      <w:r w:rsidR="003E26CE">
        <w:rPr>
          <w:rFonts w:ascii="Helvetica" w:eastAsia="Times New Roman" w:hAnsi="Helvetica" w:cs="Times New Roman"/>
          <w14:ligatures w14:val="none"/>
        </w:rPr>
        <w:t xml:space="preserve">There will be a Blood Drive at the LPCH on Feb. 20. She extended thanks to previous editors of the newsletter, Kathleen McSweeney, and before that Elaine Simmons and Michelle McMahon. </w:t>
      </w:r>
      <w:r w:rsidR="003942EC">
        <w:rPr>
          <w:rFonts w:ascii="Helvetica" w:eastAsia="Times New Roman" w:hAnsi="Helvetica" w:cs="Times New Roman"/>
          <w14:ligatures w14:val="none"/>
        </w:rPr>
        <w:t xml:space="preserve">She </w:t>
      </w:r>
      <w:r w:rsidR="003E26CE">
        <w:rPr>
          <w:rFonts w:ascii="Helvetica" w:eastAsia="Times New Roman" w:hAnsi="Helvetica" w:cs="Times New Roman"/>
          <w14:ligatures w14:val="none"/>
        </w:rPr>
        <w:t>is now overseeing the newsletter and is looking for interested authors and editors to help.</w:t>
      </w:r>
      <w:r w:rsidRPr="003942EC">
        <w:rPr>
          <w:rFonts w:cstheme="minorHAnsi"/>
          <w:color w:val="000000"/>
        </w:rPr>
        <w:t xml:space="preserve"> </w:t>
      </w:r>
    </w:p>
    <w:p w:rsidR="003E26CE" w:rsidRPr="003942EC" w:rsidRDefault="003E26CE" w:rsidP="003942EC">
      <w:pPr>
        <w:pStyle w:val="ListParagraph"/>
        <w:numPr>
          <w:ilvl w:val="0"/>
          <w:numId w:val="2"/>
        </w:numPr>
        <w:spacing w:after="240"/>
        <w:rPr>
          <w:rFonts w:eastAsia="Times New Roman" w:cstheme="minorHAnsi"/>
          <w14:ligatures w14:val="none"/>
        </w:rPr>
      </w:pPr>
      <w:r>
        <w:rPr>
          <w:rStyle w:val="apple-converted-space"/>
          <w:rFonts w:cstheme="minorHAnsi"/>
          <w:b/>
          <w:bCs/>
          <w:color w:val="000000"/>
        </w:rPr>
        <w:t xml:space="preserve">Michael </w:t>
      </w:r>
      <w:proofErr w:type="spellStart"/>
      <w:r>
        <w:rPr>
          <w:rStyle w:val="apple-converted-space"/>
          <w:rFonts w:cstheme="minorHAnsi"/>
          <w:b/>
          <w:bCs/>
          <w:color w:val="000000"/>
        </w:rPr>
        <w:t>Kunklet</w:t>
      </w:r>
      <w:proofErr w:type="spellEnd"/>
      <w:r>
        <w:rPr>
          <w:rStyle w:val="apple-converted-space"/>
          <w:rFonts w:cstheme="minorHAnsi"/>
          <w:b/>
          <w:bCs/>
          <w:color w:val="000000"/>
        </w:rPr>
        <w:t xml:space="preserve">, President: </w:t>
      </w:r>
      <w:r w:rsidR="00053DB3">
        <w:rPr>
          <w:rStyle w:val="apple-converted-space"/>
          <w:rFonts w:cstheme="minorHAnsi"/>
          <w:color w:val="000000"/>
        </w:rPr>
        <w:t>Ti</w:t>
      </w:r>
      <w:r w:rsidR="003966C0">
        <w:rPr>
          <w:rStyle w:val="apple-converted-space"/>
          <w:rFonts w:cstheme="minorHAnsi"/>
          <w:color w:val="000000"/>
        </w:rPr>
        <w:t>n</w:t>
      </w:r>
      <w:r w:rsidR="00053DB3">
        <w:rPr>
          <w:rStyle w:val="apple-converted-space"/>
          <w:rFonts w:cstheme="minorHAnsi"/>
          <w:color w:val="000000"/>
        </w:rPr>
        <w:t>dale School, opening next Fall on Barton Street, will come to the next meeting to discuss their programs.</w:t>
      </w:r>
    </w:p>
    <w:p w:rsidR="00DE7677" w:rsidRDefault="00053DB3" w:rsidP="00DE7677">
      <w:r>
        <w:t xml:space="preserve">There was a discussion scheduled concerning </w:t>
      </w:r>
      <w:r>
        <w:t>the new stormwater fee that took effect December 31, 2023.</w:t>
      </w:r>
      <w:r w:rsidR="003966C0">
        <w:t xml:space="preserve"> </w:t>
      </w:r>
      <w:r>
        <w:t>The</w:t>
      </w:r>
      <w:r w:rsidR="00DE7677">
        <w:t xml:space="preserve"> guest speaker from Ashton Heights had to reschedule the presentation on the new stormwater fees until February, but neighbors Elaine Simmons and John </w:t>
      </w:r>
      <w:proofErr w:type="spellStart"/>
      <w:r w:rsidR="00DE7677">
        <w:t>Ausink</w:t>
      </w:r>
      <w:proofErr w:type="spellEnd"/>
      <w:r w:rsidR="00DE7677">
        <w:t>, familiar with the program’s features, were able to step in and answer questions. Most homes in Lyon Park will be assessed at $258 (or one ERU), while homes with oversized footprints will be assessed higher. This fee replaces the Sanitary District Tax</w:t>
      </w:r>
      <w:r w:rsidR="003966C0">
        <w:t>, which was 1.7% of home value</w:t>
      </w:r>
      <w:r w:rsidR="00DE7677">
        <w:t xml:space="preserve">. Since it is a fee, the burden will hit tax-exempt entities, such as religious institutions, charities, and even the Lyon Park Community Center, which will now pay $774 per year. You can find your home’s ERU value on the county website here: </w:t>
      </w:r>
      <w:hyperlink r:id="rId6" w:history="1">
        <w:r w:rsidR="00DE7677" w:rsidRPr="00AA7F5C">
          <w:rPr>
            <w:rStyle w:val="Hyperlink"/>
          </w:rPr>
          <w:t>https://arlgis.maps.arcgis.com/apps/webappviewer/index.html?id=00ea7985a519498ba8da3f2b52bd5b43</w:t>
        </w:r>
      </w:hyperlink>
    </w:p>
    <w:p w:rsidR="00DE7677" w:rsidRDefault="00DE7677" w:rsidP="00DE7677"/>
    <w:p w:rsidR="003966C0" w:rsidRPr="00053DB3" w:rsidRDefault="003966C0" w:rsidP="003966C0">
      <w:pPr>
        <w:spacing w:after="240"/>
        <w:rPr>
          <w:rFonts w:eastAsia="Times New Roman" w:cstheme="minorHAnsi"/>
          <w14:ligatures w14:val="none"/>
        </w:rPr>
      </w:pPr>
      <w:r w:rsidRPr="003942EC">
        <w:rPr>
          <w:rFonts w:eastAsia="Times New Roman" w:cstheme="minorHAnsi"/>
          <w14:ligatures w14:val="none"/>
        </w:rPr>
        <w:t xml:space="preserve">With no additional New Business, the meeting adjourned </w:t>
      </w:r>
      <w:r>
        <w:rPr>
          <w:rFonts w:eastAsia="Times New Roman" w:cstheme="minorHAnsi"/>
          <w14:ligatures w14:val="none"/>
        </w:rPr>
        <w:t xml:space="preserve">at </w:t>
      </w:r>
      <w:r w:rsidRPr="003942EC">
        <w:rPr>
          <w:rFonts w:eastAsia="Times New Roman" w:cstheme="minorHAnsi"/>
          <w14:ligatures w14:val="none"/>
        </w:rPr>
        <w:t>8:</w:t>
      </w:r>
      <w:r>
        <w:rPr>
          <w:rFonts w:eastAsia="Times New Roman" w:cstheme="minorHAnsi"/>
          <w14:ligatures w14:val="none"/>
        </w:rPr>
        <w:t>45</w:t>
      </w:r>
      <w:r w:rsidRPr="003942EC">
        <w:rPr>
          <w:rFonts w:eastAsia="Times New Roman" w:cstheme="minorHAnsi"/>
          <w14:ligatures w14:val="none"/>
        </w:rPr>
        <w:t>. </w:t>
      </w:r>
    </w:p>
    <w:p w:rsidR="003966C0" w:rsidRDefault="003966C0" w:rsidP="003966C0"/>
    <w:p w:rsidR="00DE7677" w:rsidRDefault="00DE7677" w:rsidP="00DE7677"/>
    <w:p w:rsidR="00671129" w:rsidRPr="006323E8" w:rsidRDefault="00671129" w:rsidP="00AE59B1">
      <w:pPr>
        <w:ind w:left="720"/>
        <w:rPr>
          <w:rFonts w:cstheme="minorHAnsi"/>
        </w:rPr>
      </w:pPr>
      <w:r w:rsidRPr="006323E8">
        <w:rPr>
          <w:rFonts w:cstheme="minorHAnsi"/>
          <w:color w:val="000000"/>
        </w:rPr>
        <w:br/>
      </w:r>
    </w:p>
    <w:p w:rsidR="00671129" w:rsidRPr="00671129" w:rsidRDefault="00671129">
      <w:pPr>
        <w:rPr>
          <w:rFonts w:cstheme="minorHAnsi"/>
        </w:rPr>
      </w:pPr>
    </w:p>
    <w:sectPr w:rsidR="00671129" w:rsidRPr="006711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3"/>
  </w:num>
  <w:num w:numId="2" w16cid:durableId="1575165299">
    <w:abstractNumId w:val="4"/>
  </w:num>
  <w:num w:numId="3" w16cid:durableId="372123754">
    <w:abstractNumId w:val="0"/>
  </w:num>
  <w:num w:numId="4" w16cid:durableId="299262119">
    <w:abstractNumId w:val="1"/>
  </w:num>
  <w:num w:numId="5" w16cid:durableId="137000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0507D0"/>
    <w:rsid w:val="00053DB3"/>
    <w:rsid w:val="001B7FF8"/>
    <w:rsid w:val="002D02BE"/>
    <w:rsid w:val="003942EC"/>
    <w:rsid w:val="003966C0"/>
    <w:rsid w:val="003E26CE"/>
    <w:rsid w:val="00451202"/>
    <w:rsid w:val="00457CAE"/>
    <w:rsid w:val="00504695"/>
    <w:rsid w:val="00553E71"/>
    <w:rsid w:val="006323E8"/>
    <w:rsid w:val="00671129"/>
    <w:rsid w:val="006C4F6D"/>
    <w:rsid w:val="00730636"/>
    <w:rsid w:val="00875277"/>
    <w:rsid w:val="008D43F0"/>
    <w:rsid w:val="009640F9"/>
    <w:rsid w:val="00986BB3"/>
    <w:rsid w:val="009B1FF6"/>
    <w:rsid w:val="00A02BF9"/>
    <w:rsid w:val="00A04B9F"/>
    <w:rsid w:val="00AB1210"/>
    <w:rsid w:val="00AE59B1"/>
    <w:rsid w:val="00C47E35"/>
    <w:rsid w:val="00C82886"/>
    <w:rsid w:val="00DD336D"/>
    <w:rsid w:val="00DE7677"/>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04EAC6"/>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character" w:styleId="Hyperlink">
    <w:name w:val="Hyperlink"/>
    <w:basedOn w:val="DefaultParagraphFont"/>
    <w:uiPriority w:val="99"/>
    <w:unhideWhenUsed/>
    <w:rsid w:val="00DE76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lgis.maps.arcgis.com/apps/webappviewer/index.html?id=00ea7985a519498ba8da3f2b52bd5b43" TargetMode="External"/><Relationship Id="rId5" Type="http://schemas.openxmlformats.org/officeDocument/2006/relationships/hyperlink" Target="https://arlingtonva.qscend.com/311/request/ad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771</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5</cp:revision>
  <dcterms:created xsi:type="dcterms:W3CDTF">2024-02-11T16:52:00Z</dcterms:created>
  <dcterms:modified xsi:type="dcterms:W3CDTF">2024-02-11T22:06:00Z</dcterms:modified>
</cp:coreProperties>
</file>